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8356E" w14:textId="77777777" w:rsidR="00102D61" w:rsidRDefault="007B32C0">
      <w:pPr>
        <w:jc w:val="center"/>
        <w:rPr>
          <w:b/>
          <w:bCs/>
        </w:rPr>
      </w:pPr>
      <w:r>
        <w:rPr>
          <w:rFonts w:hint="eastAsia"/>
          <w:b/>
          <w:bCs/>
        </w:rPr>
        <w:t>Paper list 2020/9/21</w:t>
      </w:r>
    </w:p>
    <w:p w14:paraId="00269083" w14:textId="1C673707" w:rsidR="00102D61" w:rsidRDefault="0013427E" w:rsidP="0013427E">
      <w:pPr>
        <w:jc w:val="right"/>
        <w:rPr>
          <w:color w:val="000000" w:themeColor="text1"/>
          <w:highlight w:val="green"/>
        </w:rPr>
      </w:pPr>
      <w:r w:rsidRPr="0013427E">
        <w:t xml:space="preserve">Legend: </w:t>
      </w:r>
      <w:r w:rsidRPr="0013427E">
        <w:rPr>
          <w:highlight w:val="yellow"/>
        </w:rPr>
        <w:t>Classic/old paper</w:t>
      </w:r>
      <w:r>
        <w:t xml:space="preserve"> </w:t>
      </w:r>
      <w:r w:rsidRPr="0013427E">
        <w:rPr>
          <w:color w:val="000000" w:themeColor="text1"/>
          <w:highlight w:val="green"/>
        </w:rPr>
        <w:t>Recent paper of interests</w:t>
      </w:r>
    </w:p>
    <w:p w14:paraId="3EB6C4D6" w14:textId="77777777" w:rsidR="0013427E" w:rsidRDefault="0013427E" w:rsidP="0013427E">
      <w:pPr>
        <w:jc w:val="right"/>
      </w:pPr>
    </w:p>
    <w:p w14:paraId="62829302" w14:textId="77777777" w:rsidR="00102D61" w:rsidRDefault="007B32C0">
      <w:pPr>
        <w:tabs>
          <w:tab w:val="left" w:pos="425"/>
        </w:tabs>
      </w:pPr>
      <w:r>
        <w:rPr>
          <w:rFonts w:hint="eastAsia"/>
          <w:b/>
          <w:bCs/>
        </w:rPr>
        <w:t>Domain Adaptation (Traditional methods)</w:t>
      </w:r>
    </w:p>
    <w:p w14:paraId="464E8E04" w14:textId="77777777" w:rsidR="00102D61" w:rsidRPr="008523D5" w:rsidRDefault="007B32C0">
      <w:pPr>
        <w:numPr>
          <w:ilvl w:val="0"/>
          <w:numId w:val="1"/>
        </w:numPr>
        <w:rPr>
          <w:highlight w:val="yellow"/>
        </w:rPr>
      </w:pPr>
      <w:r w:rsidRPr="008523D5">
        <w:rPr>
          <w:highlight w:val="yellow"/>
        </w:rPr>
        <w:t xml:space="preserve">Long, </w:t>
      </w:r>
      <w:proofErr w:type="spellStart"/>
      <w:r w:rsidRPr="008523D5">
        <w:rPr>
          <w:highlight w:val="yellow"/>
        </w:rPr>
        <w:t>Mingsheng</w:t>
      </w:r>
      <w:proofErr w:type="spellEnd"/>
      <w:r w:rsidRPr="008523D5">
        <w:rPr>
          <w:highlight w:val="yellow"/>
        </w:rPr>
        <w:t>, et al. "Transfer feature learning with joint distribution adaptation." Proceedings of the IEEE international conference on computer vision. 2013.</w:t>
      </w:r>
    </w:p>
    <w:p w14:paraId="4EAB12F5" w14:textId="77777777" w:rsidR="00102D61" w:rsidRPr="008523D5" w:rsidRDefault="007B32C0">
      <w:pPr>
        <w:numPr>
          <w:ilvl w:val="0"/>
          <w:numId w:val="1"/>
        </w:numPr>
      </w:pPr>
      <w:r w:rsidRPr="008523D5">
        <w:t xml:space="preserve">Pan, </w:t>
      </w:r>
      <w:proofErr w:type="spellStart"/>
      <w:r w:rsidRPr="008523D5">
        <w:t>Sinno</w:t>
      </w:r>
      <w:proofErr w:type="spellEnd"/>
      <w:r w:rsidRPr="008523D5">
        <w:t xml:space="preserve"> </w:t>
      </w:r>
      <w:proofErr w:type="spellStart"/>
      <w:r w:rsidRPr="008523D5">
        <w:t>Jialin</w:t>
      </w:r>
      <w:proofErr w:type="spellEnd"/>
      <w:r w:rsidRPr="008523D5">
        <w:t>, et al. "Domain adaptation via transfer component analysis." IEEE Transactions on Neural Networks 22.2 (2010): 199-210.</w:t>
      </w:r>
    </w:p>
    <w:p w14:paraId="1403233D" w14:textId="77777777" w:rsidR="00102D61" w:rsidRDefault="007B32C0">
      <w:pPr>
        <w:numPr>
          <w:ilvl w:val="0"/>
          <w:numId w:val="1"/>
        </w:numPr>
      </w:pPr>
      <w:r>
        <w:t xml:space="preserve">Wei, Ying, Yu Zhang, and </w:t>
      </w:r>
      <w:proofErr w:type="spellStart"/>
      <w:r>
        <w:t>Qiang</w:t>
      </w:r>
      <w:proofErr w:type="spellEnd"/>
      <w:r>
        <w:t xml:space="preserve"> Yang. "Learning to transfer." </w:t>
      </w:r>
      <w:proofErr w:type="spellStart"/>
      <w:r>
        <w:t>arXiv</w:t>
      </w:r>
      <w:proofErr w:type="spellEnd"/>
      <w:r>
        <w:t xml:space="preserve"> preprint arXiv:1708.05629 (2017).</w:t>
      </w:r>
    </w:p>
    <w:p w14:paraId="576B93A8" w14:textId="77777777" w:rsidR="00102D61" w:rsidRPr="0013427E" w:rsidRDefault="007B32C0">
      <w:pPr>
        <w:numPr>
          <w:ilvl w:val="0"/>
          <w:numId w:val="1"/>
        </w:numPr>
      </w:pPr>
      <w:r w:rsidRPr="0013427E">
        <w:t>Wang, Jindong, et al. "Visual domain adaptation with manifold embedded distribution alignment." Proceedings of the 26th ACM international conference on Multimedia. 2018.</w:t>
      </w:r>
    </w:p>
    <w:p w14:paraId="550C6C39" w14:textId="77777777" w:rsidR="00102D61" w:rsidRDefault="007B32C0">
      <w:pPr>
        <w:numPr>
          <w:ilvl w:val="0"/>
          <w:numId w:val="1"/>
        </w:numPr>
      </w:pPr>
      <w:r>
        <w:t xml:space="preserve">Lee, Chen-Yu, et al. "Sliced </w:t>
      </w:r>
      <w:proofErr w:type="spellStart"/>
      <w:r>
        <w:t>wasserstein</w:t>
      </w:r>
      <w:proofErr w:type="spellEnd"/>
      <w:r>
        <w:t xml:space="preserve"> discrepancy for unsupervised domain adaptation." Proceedings of the IEEE Conference on Computer Vision and Pattern Recognition. 2019.</w:t>
      </w:r>
    </w:p>
    <w:p w14:paraId="58A09887" w14:textId="77777777" w:rsidR="00102D61" w:rsidRDefault="00102D61"/>
    <w:p w14:paraId="24085A5F" w14:textId="77777777" w:rsidR="00102D61" w:rsidRDefault="007B32C0">
      <w:pPr>
        <w:tabs>
          <w:tab w:val="left" w:pos="425"/>
        </w:tabs>
        <w:rPr>
          <w:b/>
          <w:bCs/>
        </w:rPr>
      </w:pPr>
      <w:r>
        <w:rPr>
          <w:rFonts w:hint="eastAsia"/>
          <w:b/>
          <w:bCs/>
        </w:rPr>
        <w:t>Domain Adaptation (Deep/Adversarial methods)</w:t>
      </w:r>
    </w:p>
    <w:p w14:paraId="6F7FB47E" w14:textId="77777777" w:rsidR="00102D61" w:rsidRDefault="007B32C0">
      <w:pPr>
        <w:numPr>
          <w:ilvl w:val="0"/>
          <w:numId w:val="2"/>
        </w:numPr>
      </w:pPr>
      <w:r>
        <w:t xml:space="preserve">Zhang, </w:t>
      </w:r>
      <w:proofErr w:type="spellStart"/>
      <w:r>
        <w:t>Yizhou</w:t>
      </w:r>
      <w:proofErr w:type="spellEnd"/>
      <w:r>
        <w:t xml:space="preserve">, et al. "Dane: Domain adaptive network embedding." </w:t>
      </w:r>
      <w:proofErr w:type="spellStart"/>
      <w:r>
        <w:t>arXiv</w:t>
      </w:r>
      <w:proofErr w:type="spellEnd"/>
      <w:r>
        <w:t xml:space="preserve"> preprint arXiv:1906.00684 (2019).</w:t>
      </w:r>
    </w:p>
    <w:p w14:paraId="113C38A4" w14:textId="77777777" w:rsidR="00102D61" w:rsidRPr="008523D5" w:rsidRDefault="007B32C0">
      <w:pPr>
        <w:numPr>
          <w:ilvl w:val="0"/>
          <w:numId w:val="2"/>
        </w:numPr>
        <w:rPr>
          <w:highlight w:val="green"/>
        </w:rPr>
      </w:pPr>
      <w:r w:rsidRPr="008523D5">
        <w:rPr>
          <w:highlight w:val="green"/>
        </w:rPr>
        <w:t xml:space="preserve">Naseer, Muhammad </w:t>
      </w:r>
      <w:proofErr w:type="spellStart"/>
      <w:r w:rsidRPr="008523D5">
        <w:rPr>
          <w:highlight w:val="green"/>
        </w:rPr>
        <w:t>Muzammal</w:t>
      </w:r>
      <w:proofErr w:type="spellEnd"/>
      <w:r w:rsidRPr="008523D5">
        <w:rPr>
          <w:highlight w:val="green"/>
        </w:rPr>
        <w:t>, et al. "Cross-domain transferability of adversarial perturbations." Advances in Neural Information Processing Systems. 2019.</w:t>
      </w:r>
    </w:p>
    <w:p w14:paraId="4E55B096" w14:textId="77777777" w:rsidR="00102D61" w:rsidRDefault="007B32C0">
      <w:pPr>
        <w:numPr>
          <w:ilvl w:val="0"/>
          <w:numId w:val="2"/>
        </w:numPr>
      </w:pPr>
      <w:r>
        <w:t xml:space="preserve">Zhang, </w:t>
      </w:r>
      <w:proofErr w:type="spellStart"/>
      <w:r>
        <w:t>Yinghua</w:t>
      </w:r>
      <w:proofErr w:type="spellEnd"/>
      <w:r>
        <w:t xml:space="preserve">, Yu Zhang, and </w:t>
      </w:r>
      <w:proofErr w:type="spellStart"/>
      <w:r>
        <w:t>Qiang</w:t>
      </w:r>
      <w:proofErr w:type="spellEnd"/>
      <w:r>
        <w:t xml:space="preserve"> Yang. "Parameter transfer unit for deep neural networks." </w:t>
      </w:r>
      <w:proofErr w:type="spellStart"/>
      <w:r>
        <w:t>arXiv</w:t>
      </w:r>
      <w:proofErr w:type="spellEnd"/>
      <w:r>
        <w:t xml:space="preserve"> preprint arXiv:1804.08613 (2018).</w:t>
      </w:r>
    </w:p>
    <w:p w14:paraId="48644F7F" w14:textId="77777777" w:rsidR="00102D61" w:rsidRDefault="007B32C0">
      <w:pPr>
        <w:numPr>
          <w:ilvl w:val="0"/>
          <w:numId w:val="2"/>
        </w:numPr>
      </w:pPr>
      <w:r>
        <w:t>Cui, Yin, et al. "Large scale fine-grained categorization and domain-specific transfer learning." Proceedings of the IEEE conference on computer vision and pattern recognition. 2018.</w:t>
      </w:r>
    </w:p>
    <w:p w14:paraId="4B4A8F48" w14:textId="77777777" w:rsidR="00102D61" w:rsidRDefault="007B32C0">
      <w:pPr>
        <w:numPr>
          <w:ilvl w:val="0"/>
          <w:numId w:val="2"/>
        </w:numPr>
      </w:pPr>
      <w:r>
        <w:t xml:space="preserve">Long, </w:t>
      </w:r>
      <w:proofErr w:type="spellStart"/>
      <w:r>
        <w:t>Mingsheng</w:t>
      </w:r>
      <w:proofErr w:type="spellEnd"/>
      <w:r>
        <w:t>, et al. "Learning transferable features with deep adaptation networks." International conference on machine learning. PMLR, 2015.</w:t>
      </w:r>
    </w:p>
    <w:p w14:paraId="06679653" w14:textId="77777777" w:rsidR="00102D61" w:rsidRDefault="007B32C0">
      <w:pPr>
        <w:numPr>
          <w:ilvl w:val="0"/>
          <w:numId w:val="2"/>
        </w:numPr>
      </w:pPr>
      <w:r>
        <w:t xml:space="preserve">Sun, </w:t>
      </w:r>
      <w:proofErr w:type="spellStart"/>
      <w:r>
        <w:t>Baochen</w:t>
      </w:r>
      <w:proofErr w:type="spellEnd"/>
      <w:r>
        <w:t xml:space="preserve">, and Kate </w:t>
      </w:r>
      <w:proofErr w:type="spellStart"/>
      <w:r>
        <w:t>Saenko</w:t>
      </w:r>
      <w:proofErr w:type="spellEnd"/>
      <w:r>
        <w:t>. "Deep coral: Correlation alignment for deep domain adaptation." European conference on computer vision. Springer, Cham, 2016.</w:t>
      </w:r>
    </w:p>
    <w:p w14:paraId="4EFEA779" w14:textId="77777777" w:rsidR="00102D61" w:rsidRDefault="007B32C0">
      <w:pPr>
        <w:numPr>
          <w:ilvl w:val="0"/>
          <w:numId w:val="2"/>
        </w:numPr>
      </w:pPr>
      <w:r>
        <w:t xml:space="preserve">Saito, </w:t>
      </w:r>
      <w:proofErr w:type="spellStart"/>
      <w:r>
        <w:t>Kuniaki</w:t>
      </w:r>
      <w:proofErr w:type="spellEnd"/>
      <w:r>
        <w:t>, et al. "Maximum classifier discrepancy for unsupervised domain adaptation." Proceedings of the IEEE Conference on Computer Vision and Pattern Recognition. 2018.</w:t>
      </w:r>
    </w:p>
    <w:p w14:paraId="1A6BA513" w14:textId="77777777" w:rsidR="00102D61" w:rsidRPr="008523D5" w:rsidRDefault="007B32C0">
      <w:pPr>
        <w:numPr>
          <w:ilvl w:val="0"/>
          <w:numId w:val="2"/>
        </w:numPr>
        <w:rPr>
          <w:highlight w:val="yellow"/>
        </w:rPr>
      </w:pPr>
      <w:proofErr w:type="spellStart"/>
      <w:r w:rsidRPr="008523D5">
        <w:rPr>
          <w:highlight w:val="yellow"/>
        </w:rPr>
        <w:t>Ganin</w:t>
      </w:r>
      <w:proofErr w:type="spellEnd"/>
      <w:r w:rsidRPr="008523D5">
        <w:rPr>
          <w:highlight w:val="yellow"/>
        </w:rPr>
        <w:t xml:space="preserve">, </w:t>
      </w:r>
      <w:proofErr w:type="spellStart"/>
      <w:r w:rsidRPr="008523D5">
        <w:rPr>
          <w:highlight w:val="yellow"/>
        </w:rPr>
        <w:t>Yaroslav</w:t>
      </w:r>
      <w:proofErr w:type="spellEnd"/>
      <w:r w:rsidRPr="008523D5">
        <w:rPr>
          <w:highlight w:val="yellow"/>
        </w:rPr>
        <w:t>, et al. "Domain-adversarial training of neural networks." The Journal of Machine Learning Research 17.1 (2016): 2096-2030.</w:t>
      </w:r>
    </w:p>
    <w:p w14:paraId="2EA894C2" w14:textId="77777777" w:rsidR="00102D61" w:rsidRPr="008523D5" w:rsidRDefault="007B32C0">
      <w:pPr>
        <w:numPr>
          <w:ilvl w:val="0"/>
          <w:numId w:val="2"/>
        </w:numPr>
        <w:rPr>
          <w:highlight w:val="green"/>
        </w:rPr>
      </w:pPr>
      <w:r w:rsidRPr="008523D5">
        <w:rPr>
          <w:highlight w:val="green"/>
        </w:rPr>
        <w:t>Shu, Yang, et al. "Transferable curriculum for weakly-supervised domain adaptation." Proceedings of the AAAI Conference on Artificial Intelligence. Vol. 33. 2019.</w:t>
      </w:r>
    </w:p>
    <w:p w14:paraId="145F9B90" w14:textId="77777777" w:rsidR="00102D61" w:rsidRDefault="007B32C0">
      <w:pPr>
        <w:numPr>
          <w:ilvl w:val="0"/>
          <w:numId w:val="2"/>
        </w:numPr>
      </w:pPr>
      <w:r>
        <w:t xml:space="preserve">Shen, Jian, et al. "Wasserstein distance guided representation learning for domain adaptation." </w:t>
      </w:r>
      <w:proofErr w:type="spellStart"/>
      <w:r>
        <w:t>arXiv</w:t>
      </w:r>
      <w:proofErr w:type="spellEnd"/>
      <w:r>
        <w:t xml:space="preserve"> preprint arXiv:1707.01217 (2017).</w:t>
      </w:r>
    </w:p>
    <w:p w14:paraId="32DFA8EC" w14:textId="77777777" w:rsidR="00102D61" w:rsidRDefault="00102D61"/>
    <w:p w14:paraId="496035C2" w14:textId="77777777" w:rsidR="00102D61" w:rsidRDefault="007B32C0">
      <w:pPr>
        <w:rPr>
          <w:b/>
          <w:bCs/>
        </w:rPr>
      </w:pPr>
      <w:proofErr w:type="spellStart"/>
      <w:r>
        <w:rPr>
          <w:rFonts w:hint="eastAsia"/>
          <w:b/>
          <w:bCs/>
        </w:rPr>
        <w:t>Openset</w:t>
      </w:r>
      <w:proofErr w:type="spellEnd"/>
      <w:r>
        <w:rPr>
          <w:rFonts w:hint="eastAsia"/>
          <w:b/>
          <w:bCs/>
        </w:rPr>
        <w:t>/Partial/Universal Domain Adaptation</w:t>
      </w:r>
    </w:p>
    <w:p w14:paraId="0AFB2D05" w14:textId="77777777" w:rsidR="00102D61" w:rsidRDefault="007B32C0">
      <w:pPr>
        <w:numPr>
          <w:ilvl w:val="0"/>
          <w:numId w:val="3"/>
        </w:numPr>
      </w:pPr>
      <w:r>
        <w:t xml:space="preserve">Ren, </w:t>
      </w:r>
      <w:proofErr w:type="spellStart"/>
      <w:r>
        <w:t>Chuan</w:t>
      </w:r>
      <w:proofErr w:type="spellEnd"/>
      <w:r>
        <w:t>-Xian, et al. "Learning Target-Domain-Specific Classifier for Partial Domain Adaptation." IEEE Transactions on Neural Networks and Learning Systems (2020).</w:t>
      </w:r>
    </w:p>
    <w:p w14:paraId="60FACE9D" w14:textId="77777777" w:rsidR="00102D61" w:rsidRDefault="007B32C0">
      <w:pPr>
        <w:numPr>
          <w:ilvl w:val="0"/>
          <w:numId w:val="3"/>
        </w:numPr>
      </w:pPr>
      <w:r>
        <w:t>Zhang, Jing, et al. "Importance weighted adversarial nets for partial domain adaptation." Proceedings of the IEEE Conference on Computer Vision and Pattern Recognition. 2018.</w:t>
      </w:r>
    </w:p>
    <w:p w14:paraId="10D546E9" w14:textId="77777777" w:rsidR="00102D61" w:rsidRDefault="007B32C0">
      <w:pPr>
        <w:numPr>
          <w:ilvl w:val="0"/>
          <w:numId w:val="3"/>
        </w:numPr>
      </w:pPr>
      <w:proofErr w:type="spellStart"/>
      <w:r>
        <w:t>Panareda</w:t>
      </w:r>
      <w:proofErr w:type="spellEnd"/>
      <w:r>
        <w:t xml:space="preserve"> Busto, Pau, and Juergen Gall. "Open set domain adaptation." Proceedings of the IEEE International Conference on Computer Vision. 2017.</w:t>
      </w:r>
    </w:p>
    <w:p w14:paraId="610E255F" w14:textId="77777777" w:rsidR="00102D61" w:rsidRDefault="007B32C0">
      <w:pPr>
        <w:numPr>
          <w:ilvl w:val="0"/>
          <w:numId w:val="3"/>
        </w:numPr>
      </w:pPr>
      <w:r>
        <w:lastRenderedPageBreak/>
        <w:t xml:space="preserve">Saito, </w:t>
      </w:r>
      <w:proofErr w:type="spellStart"/>
      <w:r>
        <w:t>Kuniaki</w:t>
      </w:r>
      <w:proofErr w:type="spellEnd"/>
      <w:r>
        <w:t>, et al. "Open set domain adaptation by backpropagation." Proceedings of the European Conference on Computer Vision (ECCV). 2018.</w:t>
      </w:r>
    </w:p>
    <w:p w14:paraId="76BC8759" w14:textId="77777777" w:rsidR="00102D61" w:rsidRDefault="007B32C0">
      <w:pPr>
        <w:numPr>
          <w:ilvl w:val="0"/>
          <w:numId w:val="3"/>
        </w:numPr>
      </w:pPr>
      <w:r>
        <w:t xml:space="preserve">Cao, </w:t>
      </w:r>
      <w:proofErr w:type="spellStart"/>
      <w:r>
        <w:t>Zhangjie</w:t>
      </w:r>
      <w:proofErr w:type="spellEnd"/>
      <w:r>
        <w:t>, et al. "Partial adversarial domain adaptation." Proceedings of the European Conference on Computer Vision (ECCV). 2018.</w:t>
      </w:r>
    </w:p>
    <w:p w14:paraId="39A1595E" w14:textId="77777777" w:rsidR="00102D61" w:rsidRPr="008523D5" w:rsidRDefault="007B32C0">
      <w:pPr>
        <w:numPr>
          <w:ilvl w:val="0"/>
          <w:numId w:val="3"/>
        </w:numPr>
      </w:pPr>
      <w:r w:rsidRPr="008523D5">
        <w:t xml:space="preserve">Saito, </w:t>
      </w:r>
      <w:proofErr w:type="spellStart"/>
      <w:r w:rsidRPr="008523D5">
        <w:t>Kuniaki</w:t>
      </w:r>
      <w:proofErr w:type="spellEnd"/>
      <w:r w:rsidRPr="008523D5">
        <w:t xml:space="preserve">, et al. "Universal domain adaptation through </w:t>
      </w:r>
      <w:proofErr w:type="spellStart"/>
      <w:r w:rsidRPr="008523D5">
        <w:t>self supervision</w:t>
      </w:r>
      <w:proofErr w:type="spellEnd"/>
      <w:r w:rsidRPr="008523D5">
        <w:t xml:space="preserve">." </w:t>
      </w:r>
      <w:proofErr w:type="spellStart"/>
      <w:r w:rsidRPr="008523D5">
        <w:t>arXiv</w:t>
      </w:r>
      <w:proofErr w:type="spellEnd"/>
      <w:r w:rsidRPr="008523D5">
        <w:t xml:space="preserve"> preprint arXiv:2002.07953 (2020).</w:t>
      </w:r>
    </w:p>
    <w:p w14:paraId="7DEE44AF" w14:textId="77777777" w:rsidR="00102D61" w:rsidRPr="008523D5" w:rsidRDefault="007B32C0">
      <w:pPr>
        <w:numPr>
          <w:ilvl w:val="0"/>
          <w:numId w:val="3"/>
        </w:numPr>
        <w:rPr>
          <w:highlight w:val="green"/>
        </w:rPr>
      </w:pPr>
      <w:r w:rsidRPr="008523D5">
        <w:rPr>
          <w:highlight w:val="green"/>
        </w:rPr>
        <w:t xml:space="preserve">You, </w:t>
      </w:r>
      <w:proofErr w:type="spellStart"/>
      <w:r w:rsidRPr="008523D5">
        <w:rPr>
          <w:highlight w:val="green"/>
        </w:rPr>
        <w:t>Kaichao</w:t>
      </w:r>
      <w:proofErr w:type="spellEnd"/>
      <w:r w:rsidRPr="008523D5">
        <w:rPr>
          <w:highlight w:val="green"/>
        </w:rPr>
        <w:t>, et al. "Universal domain adaptation." Proceedings of the IEEE Conference on Computer Vision and Pattern Recognition. 2019.</w:t>
      </w:r>
    </w:p>
    <w:p w14:paraId="38CDF01A" w14:textId="77777777" w:rsidR="00102D61" w:rsidRDefault="00102D61"/>
    <w:p w14:paraId="4F80D91B" w14:textId="77777777" w:rsidR="00102D61" w:rsidRDefault="007B32C0">
      <w:r>
        <w:rPr>
          <w:rFonts w:hint="eastAsia"/>
          <w:b/>
          <w:bCs/>
        </w:rPr>
        <w:t>Meta Learning</w:t>
      </w:r>
    </w:p>
    <w:p w14:paraId="1D15BB79" w14:textId="77777777" w:rsidR="00102D61" w:rsidRPr="0013427E" w:rsidRDefault="007B32C0">
      <w:pPr>
        <w:numPr>
          <w:ilvl w:val="0"/>
          <w:numId w:val="4"/>
        </w:numPr>
        <w:rPr>
          <w:highlight w:val="yellow"/>
        </w:rPr>
      </w:pPr>
      <w:r w:rsidRPr="0013427E">
        <w:rPr>
          <w:highlight w:val="yellow"/>
        </w:rPr>
        <w:t xml:space="preserve">Finn, Chelsea, Pieter </w:t>
      </w:r>
      <w:proofErr w:type="spellStart"/>
      <w:r w:rsidRPr="0013427E">
        <w:rPr>
          <w:highlight w:val="yellow"/>
        </w:rPr>
        <w:t>Abbeel</w:t>
      </w:r>
      <w:proofErr w:type="spellEnd"/>
      <w:r w:rsidRPr="0013427E">
        <w:rPr>
          <w:highlight w:val="yellow"/>
        </w:rPr>
        <w:t xml:space="preserve">, and Sergey Levine. "Model-agnostic meta-learning for fast adaptation of deep networks." </w:t>
      </w:r>
      <w:proofErr w:type="spellStart"/>
      <w:r w:rsidRPr="0013427E">
        <w:rPr>
          <w:highlight w:val="yellow"/>
        </w:rPr>
        <w:t>arXiv</w:t>
      </w:r>
      <w:proofErr w:type="spellEnd"/>
      <w:r w:rsidRPr="0013427E">
        <w:rPr>
          <w:highlight w:val="yellow"/>
        </w:rPr>
        <w:t xml:space="preserve"> preprint arXiv:1703.03400 (2017).</w:t>
      </w:r>
    </w:p>
    <w:p w14:paraId="65C5E28D" w14:textId="77777777" w:rsidR="00102D61" w:rsidRPr="007A25F6" w:rsidRDefault="007B32C0">
      <w:pPr>
        <w:numPr>
          <w:ilvl w:val="0"/>
          <w:numId w:val="4"/>
        </w:numPr>
      </w:pPr>
      <w:r w:rsidRPr="007A25F6">
        <w:t xml:space="preserve">Sun, </w:t>
      </w:r>
      <w:proofErr w:type="spellStart"/>
      <w:r w:rsidRPr="007A25F6">
        <w:t>Qianru</w:t>
      </w:r>
      <w:proofErr w:type="spellEnd"/>
      <w:r w:rsidRPr="007A25F6">
        <w:t>, et al. "Meta-transfer learning for few-shot learning." Proceedings of the IEEE conference on computer vision and pattern recognition. 2019.</w:t>
      </w:r>
    </w:p>
    <w:p w14:paraId="73913401" w14:textId="77777777" w:rsidR="00102D61" w:rsidRDefault="007B32C0">
      <w:pPr>
        <w:numPr>
          <w:ilvl w:val="0"/>
          <w:numId w:val="4"/>
        </w:numPr>
      </w:pPr>
      <w:r>
        <w:t>Achille, Alessandro, et al. "Task2vec: Task embedding for meta-learning." Proceedings of the IEEE International Conference on Computer Vision. 2019.</w:t>
      </w:r>
    </w:p>
    <w:p w14:paraId="24850313" w14:textId="77777777" w:rsidR="00102D61" w:rsidRDefault="00102D61"/>
    <w:p w14:paraId="1DD3BB5C" w14:textId="77777777" w:rsidR="00102D61" w:rsidRDefault="007B32C0">
      <w:pPr>
        <w:rPr>
          <w:b/>
          <w:bCs/>
        </w:rPr>
      </w:pPr>
      <w:r>
        <w:rPr>
          <w:rFonts w:hint="eastAsia"/>
          <w:b/>
          <w:bCs/>
        </w:rPr>
        <w:t>Transferability</w:t>
      </w:r>
    </w:p>
    <w:p w14:paraId="5EC76886" w14:textId="77777777" w:rsidR="00102D61" w:rsidRDefault="007B32C0">
      <w:pPr>
        <w:numPr>
          <w:ilvl w:val="0"/>
          <w:numId w:val="5"/>
        </w:numPr>
      </w:pPr>
      <w:r>
        <w:t xml:space="preserve">Nguyen, </w:t>
      </w:r>
      <w:proofErr w:type="spellStart"/>
      <w:r>
        <w:t>Cuong</w:t>
      </w:r>
      <w:proofErr w:type="spellEnd"/>
      <w:r>
        <w:t xml:space="preserve"> V., et al. "LEEP: A New Measure to Evaluate Transferability of Learned Representations." </w:t>
      </w:r>
      <w:proofErr w:type="spellStart"/>
      <w:r>
        <w:t>arXiv</w:t>
      </w:r>
      <w:proofErr w:type="spellEnd"/>
      <w:r>
        <w:t xml:space="preserve"> preprint arXiv:2002.12462 (2020).</w:t>
      </w:r>
    </w:p>
    <w:p w14:paraId="2301CE0C" w14:textId="77777777" w:rsidR="00102D61" w:rsidRPr="008523D5" w:rsidRDefault="007B32C0">
      <w:pPr>
        <w:numPr>
          <w:ilvl w:val="0"/>
          <w:numId w:val="5"/>
        </w:numPr>
        <w:rPr>
          <w:highlight w:val="yellow"/>
        </w:rPr>
      </w:pPr>
      <w:r w:rsidRPr="008523D5">
        <w:rPr>
          <w:highlight w:val="yellow"/>
        </w:rPr>
        <w:t xml:space="preserve">Bao, </w:t>
      </w:r>
      <w:proofErr w:type="spellStart"/>
      <w:r w:rsidRPr="008523D5">
        <w:rPr>
          <w:highlight w:val="yellow"/>
        </w:rPr>
        <w:t>Yajie</w:t>
      </w:r>
      <w:proofErr w:type="spellEnd"/>
      <w:r w:rsidRPr="008523D5">
        <w:rPr>
          <w:highlight w:val="yellow"/>
        </w:rPr>
        <w:t>, et al. "An Information-Theoretic Approach to Transferability in Task Transfer Learning." 2019 IEEE International Conference on Image Processing (ICIP). IEEE, 2019.</w:t>
      </w:r>
    </w:p>
    <w:p w14:paraId="174A7562" w14:textId="77777777" w:rsidR="00102D61" w:rsidRDefault="007B32C0">
      <w:pPr>
        <w:numPr>
          <w:ilvl w:val="0"/>
          <w:numId w:val="5"/>
        </w:numPr>
      </w:pPr>
      <w:r>
        <w:t xml:space="preserve">Tran, Anh T., </w:t>
      </w:r>
      <w:proofErr w:type="spellStart"/>
      <w:r>
        <w:t>Cuong</w:t>
      </w:r>
      <w:proofErr w:type="spellEnd"/>
      <w:r>
        <w:t xml:space="preserve"> V. Nguyen, and Tal </w:t>
      </w:r>
      <w:proofErr w:type="spellStart"/>
      <w:r>
        <w:t>Hassner</w:t>
      </w:r>
      <w:proofErr w:type="spellEnd"/>
      <w:r>
        <w:t>. "Transferability and hardness of supervised classification tasks." Proceedings of the IEEE International Conference on Computer Vision. 2019.</w:t>
      </w:r>
    </w:p>
    <w:p w14:paraId="1E85EDF8" w14:textId="77777777" w:rsidR="00102D61" w:rsidRDefault="00102D61"/>
    <w:p w14:paraId="130713DF" w14:textId="77777777" w:rsidR="00102D61" w:rsidRDefault="007B32C0">
      <w:pPr>
        <w:rPr>
          <w:b/>
          <w:bCs/>
        </w:rPr>
      </w:pPr>
      <w:r>
        <w:rPr>
          <w:rFonts w:hint="eastAsia"/>
          <w:b/>
          <w:bCs/>
        </w:rPr>
        <w:t>Multi-source Transfer Learning</w:t>
      </w:r>
    </w:p>
    <w:p w14:paraId="1191FE26" w14:textId="77777777" w:rsidR="00102D61" w:rsidRDefault="007B32C0">
      <w:pPr>
        <w:numPr>
          <w:ilvl w:val="0"/>
          <w:numId w:val="6"/>
        </w:numPr>
      </w:pPr>
      <w:proofErr w:type="spellStart"/>
      <w:r>
        <w:t>Redko</w:t>
      </w:r>
      <w:proofErr w:type="spellEnd"/>
      <w:r>
        <w:t xml:space="preserve">, </w:t>
      </w:r>
      <w:proofErr w:type="spellStart"/>
      <w:r>
        <w:t>Ievgen</w:t>
      </w:r>
      <w:proofErr w:type="spellEnd"/>
      <w:r>
        <w:t>, et al. "Optimal transport for multi-source domain adaptation under target shift." The 22nd International Conference on Artificial Intelligence and Statistics. 2019.</w:t>
      </w:r>
    </w:p>
    <w:p w14:paraId="28CFAAC2" w14:textId="77777777" w:rsidR="00102D61" w:rsidRDefault="007B32C0">
      <w:pPr>
        <w:numPr>
          <w:ilvl w:val="0"/>
          <w:numId w:val="6"/>
        </w:numPr>
      </w:pPr>
      <w:r>
        <w:t xml:space="preserve">Zhu, </w:t>
      </w:r>
      <w:proofErr w:type="spellStart"/>
      <w:r>
        <w:t>Yongchun</w:t>
      </w:r>
      <w:proofErr w:type="spellEnd"/>
      <w:r>
        <w:t xml:space="preserve">, </w:t>
      </w:r>
      <w:proofErr w:type="spellStart"/>
      <w:r>
        <w:t>Fuzhen</w:t>
      </w:r>
      <w:proofErr w:type="spellEnd"/>
      <w:r>
        <w:t xml:space="preserve"> Zhuang, and </w:t>
      </w:r>
      <w:proofErr w:type="spellStart"/>
      <w:r>
        <w:t>Deqing</w:t>
      </w:r>
      <w:proofErr w:type="spellEnd"/>
      <w:r>
        <w:t xml:space="preserve"> Wang. "Aligning domain-specific distribution and classifier for cross-domain classification from multiple sources." Proceedings of the AAAI Conference on Artificial Intelligence. Vol. 33. 2019.</w:t>
      </w:r>
    </w:p>
    <w:p w14:paraId="41D69BBC" w14:textId="77777777" w:rsidR="00102D61" w:rsidRPr="008523D5" w:rsidRDefault="007B32C0">
      <w:pPr>
        <w:numPr>
          <w:ilvl w:val="0"/>
          <w:numId w:val="6"/>
        </w:numPr>
        <w:rPr>
          <w:highlight w:val="yellow"/>
        </w:rPr>
      </w:pPr>
      <w:r w:rsidRPr="008523D5">
        <w:rPr>
          <w:highlight w:val="yellow"/>
        </w:rPr>
        <w:t xml:space="preserve">Mansour, </w:t>
      </w:r>
      <w:proofErr w:type="spellStart"/>
      <w:r w:rsidRPr="008523D5">
        <w:rPr>
          <w:highlight w:val="yellow"/>
        </w:rPr>
        <w:t>Yishay</w:t>
      </w:r>
      <w:proofErr w:type="spellEnd"/>
      <w:r w:rsidRPr="008523D5">
        <w:rPr>
          <w:highlight w:val="yellow"/>
        </w:rPr>
        <w:t xml:space="preserve">, </w:t>
      </w:r>
      <w:proofErr w:type="spellStart"/>
      <w:r w:rsidRPr="008523D5">
        <w:rPr>
          <w:highlight w:val="yellow"/>
        </w:rPr>
        <w:t>Mehryar</w:t>
      </w:r>
      <w:proofErr w:type="spellEnd"/>
      <w:r w:rsidRPr="008523D5">
        <w:rPr>
          <w:highlight w:val="yellow"/>
        </w:rPr>
        <w:t xml:space="preserve"> </w:t>
      </w:r>
      <w:proofErr w:type="spellStart"/>
      <w:r w:rsidRPr="008523D5">
        <w:rPr>
          <w:highlight w:val="yellow"/>
        </w:rPr>
        <w:t>Mohri</w:t>
      </w:r>
      <w:proofErr w:type="spellEnd"/>
      <w:r w:rsidRPr="008523D5">
        <w:rPr>
          <w:highlight w:val="yellow"/>
        </w:rPr>
        <w:t xml:space="preserve">, and Afshin </w:t>
      </w:r>
      <w:proofErr w:type="spellStart"/>
      <w:r w:rsidRPr="008523D5">
        <w:rPr>
          <w:highlight w:val="yellow"/>
        </w:rPr>
        <w:t>Rostamizadeh</w:t>
      </w:r>
      <w:proofErr w:type="spellEnd"/>
      <w:r w:rsidRPr="008523D5">
        <w:rPr>
          <w:highlight w:val="yellow"/>
        </w:rPr>
        <w:t>. "Domain adaptation with multiple sources." Advances in neural information processing systems. 2009.</w:t>
      </w:r>
    </w:p>
    <w:p w14:paraId="61214B2B" w14:textId="77777777" w:rsidR="00102D61" w:rsidRDefault="007B32C0">
      <w:pPr>
        <w:numPr>
          <w:ilvl w:val="0"/>
          <w:numId w:val="6"/>
        </w:numPr>
      </w:pPr>
      <w:r>
        <w:t xml:space="preserve">Xu, </w:t>
      </w:r>
      <w:proofErr w:type="spellStart"/>
      <w:r>
        <w:t>Ruijia</w:t>
      </w:r>
      <w:proofErr w:type="spellEnd"/>
      <w:r>
        <w:t>, et al. "Deep cocktail network: Multi-source unsupervised domain adaptation with category shift." Proceedings of the IEEE Conference on Computer Vision and Pattern Recognition. 2018.</w:t>
      </w:r>
    </w:p>
    <w:p w14:paraId="554DA296" w14:textId="77777777" w:rsidR="00102D61" w:rsidRDefault="00102D61"/>
    <w:p w14:paraId="1E6338E6" w14:textId="77777777" w:rsidR="00102D61" w:rsidRDefault="007B32C0">
      <w:pPr>
        <w:rPr>
          <w:b/>
          <w:bCs/>
        </w:rPr>
      </w:pPr>
      <w:r>
        <w:rPr>
          <w:rFonts w:hint="eastAsia"/>
          <w:b/>
          <w:bCs/>
        </w:rPr>
        <w:t>Few-shot Learning</w:t>
      </w:r>
    </w:p>
    <w:p w14:paraId="5F8A9250" w14:textId="77777777" w:rsidR="00102D61" w:rsidRDefault="007B32C0">
      <w:pPr>
        <w:numPr>
          <w:ilvl w:val="0"/>
          <w:numId w:val="7"/>
        </w:numPr>
      </w:pPr>
      <w:proofErr w:type="spellStart"/>
      <w:r>
        <w:t>Tokmakov</w:t>
      </w:r>
      <w:proofErr w:type="spellEnd"/>
      <w:r>
        <w:t>, Pavel, Yu-</w:t>
      </w:r>
      <w:proofErr w:type="spellStart"/>
      <w:r>
        <w:t>Xiong</w:t>
      </w:r>
      <w:proofErr w:type="spellEnd"/>
      <w:r>
        <w:t xml:space="preserve"> Wang, and Martial Hebert. "Learning compositional representations for few-shot recognition." Proceedings of the IEEE International Conference on Computer Vision. 2019.</w:t>
      </w:r>
    </w:p>
    <w:p w14:paraId="621C0132" w14:textId="77777777" w:rsidR="00102D61" w:rsidRDefault="007B32C0">
      <w:pPr>
        <w:numPr>
          <w:ilvl w:val="0"/>
          <w:numId w:val="7"/>
        </w:numPr>
      </w:pPr>
      <w:r>
        <w:t>Xing, Chen, et al. "Adaptive cross-modal few-shot learning." Advances in Neural Information Processing Systems. 2019.</w:t>
      </w:r>
    </w:p>
    <w:p w14:paraId="6766B7D9" w14:textId="77777777" w:rsidR="00102D61" w:rsidRDefault="007B32C0">
      <w:pPr>
        <w:numPr>
          <w:ilvl w:val="0"/>
          <w:numId w:val="7"/>
        </w:numPr>
      </w:pPr>
      <w:r>
        <w:lastRenderedPageBreak/>
        <w:t>Zhang, Jian, et al. "Variational few-shot learning." Proceedings of the IEEE International Conference on Computer Vision. 2019.</w:t>
      </w:r>
    </w:p>
    <w:p w14:paraId="6AA7F41E" w14:textId="77777777" w:rsidR="00102D61" w:rsidRDefault="00102D61"/>
    <w:p w14:paraId="484D1F81" w14:textId="77777777" w:rsidR="00102D61" w:rsidRDefault="007B32C0">
      <w:pPr>
        <w:rPr>
          <w:b/>
          <w:bCs/>
        </w:rPr>
      </w:pPr>
      <w:r>
        <w:rPr>
          <w:rFonts w:hint="eastAsia"/>
          <w:b/>
          <w:bCs/>
        </w:rPr>
        <w:t>Multi-task Learning</w:t>
      </w:r>
    </w:p>
    <w:p w14:paraId="51BE7453" w14:textId="77777777" w:rsidR="00102D61" w:rsidRDefault="007B32C0">
      <w:pPr>
        <w:numPr>
          <w:ilvl w:val="0"/>
          <w:numId w:val="8"/>
        </w:numPr>
      </w:pPr>
      <w:r>
        <w:t xml:space="preserve">Ren, </w:t>
      </w:r>
      <w:proofErr w:type="spellStart"/>
      <w:r>
        <w:t>Yazhou</w:t>
      </w:r>
      <w:proofErr w:type="spellEnd"/>
      <w:r>
        <w:t>, et al. "Self-paced multi-task clustering." Neurocomputing 350 (2019): 212-220.</w:t>
      </w:r>
    </w:p>
    <w:p w14:paraId="1281738A" w14:textId="77777777" w:rsidR="00102D61" w:rsidRDefault="007B32C0">
      <w:pPr>
        <w:numPr>
          <w:ilvl w:val="0"/>
          <w:numId w:val="8"/>
        </w:numPr>
      </w:pPr>
      <w:proofErr w:type="spellStart"/>
      <w:r>
        <w:t>Sener</w:t>
      </w:r>
      <w:proofErr w:type="spellEnd"/>
      <w:r>
        <w:t xml:space="preserve">, Ozan, and </w:t>
      </w:r>
      <w:proofErr w:type="spellStart"/>
      <w:r>
        <w:t>Vladlen</w:t>
      </w:r>
      <w:proofErr w:type="spellEnd"/>
      <w:r>
        <w:t xml:space="preserve"> </w:t>
      </w:r>
      <w:proofErr w:type="spellStart"/>
      <w:r>
        <w:t>Koltun</w:t>
      </w:r>
      <w:proofErr w:type="spellEnd"/>
      <w:r>
        <w:t>. "Multi-task learning as multi-objective optimization." Advances in Neural Information Processing Systems. 2018.</w:t>
      </w:r>
    </w:p>
    <w:p w14:paraId="0B3A3161" w14:textId="77777777" w:rsidR="00102D61" w:rsidRPr="007A25F6" w:rsidRDefault="007B32C0">
      <w:pPr>
        <w:numPr>
          <w:ilvl w:val="0"/>
          <w:numId w:val="8"/>
        </w:numPr>
        <w:rPr>
          <w:highlight w:val="green"/>
        </w:rPr>
      </w:pPr>
      <w:r w:rsidRPr="007A25F6">
        <w:rPr>
          <w:highlight w:val="green"/>
        </w:rPr>
        <w:t xml:space="preserve">Liu, </w:t>
      </w:r>
      <w:proofErr w:type="spellStart"/>
      <w:r w:rsidRPr="007A25F6">
        <w:rPr>
          <w:highlight w:val="green"/>
        </w:rPr>
        <w:t>Shikun</w:t>
      </w:r>
      <w:proofErr w:type="spellEnd"/>
      <w:r w:rsidRPr="007A25F6">
        <w:rPr>
          <w:highlight w:val="green"/>
        </w:rPr>
        <w:t>, Edward Johns, and Andrew J. Davison. "End-to-end multi-task learning with attention." Proceedings of the IEEE Conference on Computer Vision and Pattern Recognition. 2019.</w:t>
      </w:r>
    </w:p>
    <w:p w14:paraId="52850B36" w14:textId="77777777" w:rsidR="00102D61" w:rsidRDefault="007B32C0">
      <w:pPr>
        <w:numPr>
          <w:ilvl w:val="0"/>
          <w:numId w:val="8"/>
        </w:numPr>
      </w:pPr>
      <w:proofErr w:type="spellStart"/>
      <w:r>
        <w:t>Strezoski</w:t>
      </w:r>
      <w:proofErr w:type="spellEnd"/>
      <w:r>
        <w:t xml:space="preserve">, </w:t>
      </w:r>
      <w:proofErr w:type="spellStart"/>
      <w:r>
        <w:t>Gjorgji</w:t>
      </w:r>
      <w:proofErr w:type="spellEnd"/>
      <w:r>
        <w:t xml:space="preserve">, </w:t>
      </w:r>
      <w:proofErr w:type="spellStart"/>
      <w:r>
        <w:t>Nanne</w:t>
      </w:r>
      <w:proofErr w:type="spellEnd"/>
      <w:r>
        <w:t xml:space="preserve"> van Noord, and Marcel </w:t>
      </w:r>
      <w:proofErr w:type="spellStart"/>
      <w:r>
        <w:t>Worring</w:t>
      </w:r>
      <w:proofErr w:type="spellEnd"/>
      <w:r>
        <w:t>. "Learning task relatedness in multi-task learning for images in context." Proceedings of the 2019 on International Conference on Multimedia Retrieval. 2019.</w:t>
      </w:r>
    </w:p>
    <w:p w14:paraId="550C0091" w14:textId="04AA0F8D" w:rsidR="00102D61" w:rsidRDefault="007B32C0">
      <w:pPr>
        <w:numPr>
          <w:ilvl w:val="0"/>
          <w:numId w:val="8"/>
        </w:numPr>
      </w:pPr>
      <w:r>
        <w:t xml:space="preserve">Luo, Yong, </w:t>
      </w:r>
      <w:proofErr w:type="spellStart"/>
      <w:r>
        <w:t>Yonggang</w:t>
      </w:r>
      <w:proofErr w:type="spellEnd"/>
      <w:r>
        <w:t xml:space="preserve"> Wen, and </w:t>
      </w:r>
      <w:proofErr w:type="spellStart"/>
      <w:r>
        <w:t>Dacheng</w:t>
      </w:r>
      <w:proofErr w:type="spellEnd"/>
      <w:r>
        <w:t xml:space="preserve"> Tao. "Heterogeneous multitask metric learning across multiple domains." IEEE transactions on neural networks and learning systems 29.9 (2017): 4051-4064.</w:t>
      </w:r>
    </w:p>
    <w:p w14:paraId="0B23447B" w14:textId="38EBC041" w:rsidR="0013427E" w:rsidRPr="0013427E" w:rsidRDefault="0013427E" w:rsidP="0013427E">
      <w:pPr>
        <w:pStyle w:val="NormalWeb"/>
        <w:numPr>
          <w:ilvl w:val="0"/>
          <w:numId w:val="8"/>
        </w:numPr>
        <w:rPr>
          <w:rFonts w:asciiTheme="minorHAnsi" w:eastAsiaTheme="minorEastAsia" w:hAnsiTheme="minorHAnsi" w:cstheme="minorBidi"/>
          <w:kern w:val="2"/>
          <w:sz w:val="21"/>
        </w:rPr>
      </w:pPr>
      <w:r w:rsidRPr="0013427E">
        <w:rPr>
          <w:rFonts w:asciiTheme="minorHAnsi" w:eastAsiaTheme="minorEastAsia" w:hAnsiTheme="minorHAnsi" w:cstheme="minorBidi"/>
          <w:kern w:val="2"/>
          <w:sz w:val="21"/>
        </w:rPr>
        <w:t xml:space="preserve">J. Glover and C.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</w:rPr>
        <w:t>Hokamp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</w:rPr>
        <w:t>, “Task Selection Policies for Multitask Learning,” 2019.</w:t>
      </w:r>
    </w:p>
    <w:p w14:paraId="487E8E5F" w14:textId="77777777" w:rsidR="00102D61" w:rsidRDefault="00102D61"/>
    <w:p w14:paraId="3A28A83B" w14:textId="77777777" w:rsidR="00102D61" w:rsidRDefault="007B32C0">
      <w:pPr>
        <w:rPr>
          <w:b/>
          <w:bCs/>
        </w:rPr>
      </w:pPr>
      <w:r>
        <w:rPr>
          <w:rFonts w:hint="eastAsia"/>
          <w:b/>
          <w:bCs/>
        </w:rPr>
        <w:t>Optimal transport based methods</w:t>
      </w:r>
    </w:p>
    <w:p w14:paraId="44CAB17B" w14:textId="77777777" w:rsidR="00102D61" w:rsidRDefault="007B32C0">
      <w:pPr>
        <w:numPr>
          <w:ilvl w:val="0"/>
          <w:numId w:val="9"/>
        </w:numPr>
      </w:pPr>
      <w:proofErr w:type="spellStart"/>
      <w:r>
        <w:t>Flamary</w:t>
      </w:r>
      <w:proofErr w:type="spellEnd"/>
      <w:r>
        <w:t xml:space="preserve">, R. "Optimal transport for domain adaptation." </w:t>
      </w:r>
      <w:r>
        <w:rPr>
          <w:rFonts w:hint="eastAsia"/>
        </w:rPr>
        <w:t xml:space="preserve">IEEE Transactions on Pattern Analysis and Machine Intelligence </w:t>
      </w:r>
      <w:r>
        <w:t>(2016).</w:t>
      </w:r>
    </w:p>
    <w:p w14:paraId="2F07918E" w14:textId="77777777" w:rsidR="00102D61" w:rsidRDefault="007B32C0">
      <w:pPr>
        <w:numPr>
          <w:ilvl w:val="0"/>
          <w:numId w:val="9"/>
        </w:numPr>
      </w:pPr>
      <w:proofErr w:type="spellStart"/>
      <w:r>
        <w:t>Courty</w:t>
      </w:r>
      <w:proofErr w:type="spellEnd"/>
      <w:r>
        <w:t>, Nicolas, et al. "Joint distribution optimal transportation for domain adaptation." Advances in Neural Information Processing Systems. 2017.</w:t>
      </w:r>
    </w:p>
    <w:p w14:paraId="5067AE35" w14:textId="77777777" w:rsidR="00102D61" w:rsidRDefault="007B32C0">
      <w:pPr>
        <w:numPr>
          <w:ilvl w:val="0"/>
          <w:numId w:val="9"/>
        </w:numPr>
      </w:pPr>
      <w:r>
        <w:t>Bhushan Damodaran, Bharath, et al. "</w:t>
      </w:r>
      <w:proofErr w:type="spellStart"/>
      <w:r>
        <w:t>Deepjdot</w:t>
      </w:r>
      <w:proofErr w:type="spellEnd"/>
      <w:r>
        <w:t>: Deep joint distribution optimal transport for unsupervised domain adaptation." Proceedings of the European Conference on Computer Vision (ECCV). 2018.</w:t>
      </w:r>
    </w:p>
    <w:p w14:paraId="3492F4E1" w14:textId="77777777" w:rsidR="00102D61" w:rsidRDefault="007B32C0">
      <w:pPr>
        <w:numPr>
          <w:ilvl w:val="0"/>
          <w:numId w:val="9"/>
        </w:numPr>
      </w:pPr>
      <w:proofErr w:type="spellStart"/>
      <w:r>
        <w:t>Redko</w:t>
      </w:r>
      <w:proofErr w:type="spellEnd"/>
      <w:r>
        <w:t xml:space="preserve">, </w:t>
      </w:r>
      <w:proofErr w:type="spellStart"/>
      <w:r>
        <w:t>Ievgen</w:t>
      </w:r>
      <w:proofErr w:type="spellEnd"/>
      <w:r>
        <w:t>, et al. "Optimal transport for multi-source domain adaptation under target shift." The 22nd International Conference on Artificial Intelligence and Statistics. 2019.</w:t>
      </w:r>
    </w:p>
    <w:p w14:paraId="04C93C7A" w14:textId="77777777" w:rsidR="00102D61" w:rsidRDefault="007B32C0">
      <w:pPr>
        <w:numPr>
          <w:ilvl w:val="0"/>
          <w:numId w:val="9"/>
        </w:numPr>
      </w:pPr>
      <w:r>
        <w:t xml:space="preserve">Xu, </w:t>
      </w:r>
      <w:proofErr w:type="spellStart"/>
      <w:r>
        <w:t>Renjun</w:t>
      </w:r>
      <w:proofErr w:type="spellEnd"/>
      <w:r>
        <w:t>, et al. "Reliable Weighted Optimal Transport for Unsupervised Domain Adaptation." Proceedings of the IEEE/CVF Conference on Computer Vision and Pattern Recognition. 2020.</w:t>
      </w:r>
    </w:p>
    <w:p w14:paraId="3721B48A" w14:textId="77777777" w:rsidR="00102D61" w:rsidRDefault="007B32C0">
      <w:pPr>
        <w:numPr>
          <w:ilvl w:val="0"/>
          <w:numId w:val="9"/>
        </w:numPr>
      </w:pPr>
      <w:proofErr w:type="spellStart"/>
      <w:r>
        <w:t>Ackaouy</w:t>
      </w:r>
      <w:proofErr w:type="spellEnd"/>
      <w:r>
        <w:t>, Antoine, et al. "Unsupervised domain adaptation with optimal transport in multi-site segmentation of multiple sclerosis lesions from MRI data." Frontiers in computational neuroscience 14 (2020): 19.</w:t>
      </w:r>
    </w:p>
    <w:p w14:paraId="2317F005" w14:textId="77777777" w:rsidR="00102D61" w:rsidRDefault="00102D61"/>
    <w:p w14:paraId="685FBA25" w14:textId="77777777" w:rsidR="00102D61" w:rsidRDefault="007B32C0">
      <w:pPr>
        <w:rPr>
          <w:b/>
          <w:bCs/>
        </w:rPr>
      </w:pPr>
      <w:r>
        <w:rPr>
          <w:rFonts w:hint="eastAsia"/>
          <w:b/>
          <w:bCs/>
        </w:rPr>
        <w:t>Others</w:t>
      </w:r>
    </w:p>
    <w:p w14:paraId="3B74FE79" w14:textId="77777777" w:rsidR="00102D61" w:rsidRDefault="007B32C0">
      <w:pPr>
        <w:numPr>
          <w:ilvl w:val="0"/>
          <w:numId w:val="10"/>
        </w:numPr>
      </w:pPr>
      <w:proofErr w:type="spellStart"/>
      <w:r>
        <w:t>Goodfellow</w:t>
      </w:r>
      <w:proofErr w:type="spellEnd"/>
      <w:r>
        <w:t>, Ian, et al. "Generative adversarial nets." Advances in neural information processing systems. 2014.</w:t>
      </w:r>
    </w:p>
    <w:p w14:paraId="12534A6A" w14:textId="77777777" w:rsidR="00102D61" w:rsidRDefault="007B32C0">
      <w:pPr>
        <w:numPr>
          <w:ilvl w:val="0"/>
          <w:numId w:val="10"/>
        </w:numPr>
      </w:pPr>
      <w:r>
        <w:t xml:space="preserve">Wang, </w:t>
      </w:r>
      <w:proofErr w:type="spellStart"/>
      <w:r>
        <w:t>Bokun</w:t>
      </w:r>
      <w:proofErr w:type="spellEnd"/>
      <w:r>
        <w:t>, et al. "Adversarial cross-modal retrieval." Proceedings of the 25th ACM international conference on Multimedia. 2017.</w:t>
      </w:r>
    </w:p>
    <w:p w14:paraId="205A91E9" w14:textId="77777777" w:rsidR="00102D61" w:rsidRDefault="007B32C0">
      <w:pPr>
        <w:numPr>
          <w:ilvl w:val="0"/>
          <w:numId w:val="10"/>
        </w:numPr>
      </w:pPr>
      <w:proofErr w:type="spellStart"/>
      <w:r>
        <w:t>Arjovsky</w:t>
      </w:r>
      <w:proofErr w:type="spellEnd"/>
      <w:r>
        <w:t xml:space="preserve">, Martin, </w:t>
      </w:r>
      <w:proofErr w:type="spellStart"/>
      <w:r>
        <w:t>Soumith</w:t>
      </w:r>
      <w:proofErr w:type="spellEnd"/>
      <w:r>
        <w:t xml:space="preserve"> </w:t>
      </w:r>
      <w:proofErr w:type="spellStart"/>
      <w:r>
        <w:t>Chintala</w:t>
      </w:r>
      <w:proofErr w:type="spellEnd"/>
      <w:r>
        <w:t xml:space="preserve">, and Léon </w:t>
      </w:r>
      <w:proofErr w:type="spellStart"/>
      <w:r>
        <w:t>Bottou</w:t>
      </w:r>
      <w:proofErr w:type="spellEnd"/>
      <w:r>
        <w:t xml:space="preserve">. "Wasserstein </w:t>
      </w:r>
      <w:proofErr w:type="spellStart"/>
      <w:r>
        <w:t>gan</w:t>
      </w:r>
      <w:proofErr w:type="spellEnd"/>
      <w:r>
        <w:t xml:space="preserve">." </w:t>
      </w:r>
      <w:proofErr w:type="spellStart"/>
      <w:r>
        <w:t>arXiv</w:t>
      </w:r>
      <w:proofErr w:type="spellEnd"/>
      <w:r>
        <w:t xml:space="preserve"> preprint arXiv:1701.07875 (2017).</w:t>
      </w:r>
    </w:p>
    <w:p w14:paraId="4D9C6379" w14:textId="77777777" w:rsidR="00102D61" w:rsidRDefault="007B32C0">
      <w:pPr>
        <w:numPr>
          <w:ilvl w:val="0"/>
          <w:numId w:val="10"/>
        </w:numPr>
      </w:pPr>
      <w:r>
        <w:t xml:space="preserve">Liu, </w:t>
      </w:r>
      <w:proofErr w:type="spellStart"/>
      <w:r>
        <w:t>Anqi</w:t>
      </w:r>
      <w:proofErr w:type="spellEnd"/>
      <w:r>
        <w:t xml:space="preserve">, and Brian </w:t>
      </w:r>
      <w:proofErr w:type="spellStart"/>
      <w:r>
        <w:t>Ziebart</w:t>
      </w:r>
      <w:proofErr w:type="spellEnd"/>
      <w:r>
        <w:t xml:space="preserve">. "Robust classification under sample selection bias." Advances in </w:t>
      </w:r>
      <w:r>
        <w:lastRenderedPageBreak/>
        <w:t>neural information processing systems. 2014.</w:t>
      </w:r>
    </w:p>
    <w:p w14:paraId="03A0EBE8" w14:textId="77777777" w:rsidR="00102D61" w:rsidRDefault="00102D61"/>
    <w:p w14:paraId="4F86D9AE" w14:textId="77777777" w:rsidR="00102D61" w:rsidRPr="007B32C0" w:rsidRDefault="00102D61">
      <w:pPr>
        <w:rPr>
          <w:b/>
        </w:rPr>
      </w:pPr>
    </w:p>
    <w:p w14:paraId="79AF3E83" w14:textId="61216192" w:rsidR="007E70CA" w:rsidRDefault="0016509A">
      <w:pPr>
        <w:rPr>
          <w:b/>
        </w:rPr>
      </w:pPr>
      <w:r>
        <w:rPr>
          <w:b/>
        </w:rPr>
        <w:t xml:space="preserve">Representation Learning on </w:t>
      </w:r>
      <w:r>
        <w:rPr>
          <w:rFonts w:hint="eastAsia"/>
          <w:b/>
        </w:rPr>
        <w:t>Graphs</w:t>
      </w:r>
      <w:r>
        <w:rPr>
          <w:b/>
        </w:rPr>
        <w:t>/Networks</w:t>
      </w:r>
    </w:p>
    <w:p w14:paraId="440B1E9F" w14:textId="766FB802" w:rsidR="0016509A" w:rsidRDefault="0016509A" w:rsidP="0016509A">
      <w:pPr>
        <w:pStyle w:val="NormalWeb"/>
        <w:numPr>
          <w:ilvl w:val="0"/>
          <w:numId w:val="12"/>
        </w:numPr>
        <w:rPr>
          <w:rFonts w:asciiTheme="minorHAnsi" w:eastAsiaTheme="minorEastAsia" w:hAnsiTheme="minorHAnsi" w:cstheme="minorBidi"/>
          <w:kern w:val="2"/>
          <w:sz w:val="21"/>
        </w:rPr>
      </w:pPr>
      <w:r w:rsidRPr="0016509A">
        <w:rPr>
          <w:rFonts w:asciiTheme="minorHAnsi" w:eastAsiaTheme="minorEastAsia" w:hAnsiTheme="minorHAnsi" w:cstheme="minorBidi"/>
          <w:kern w:val="2"/>
          <w:sz w:val="21"/>
        </w:rPr>
        <w:t xml:space="preserve">W. L. Hamilton, R. Ying, and J. </w:t>
      </w:r>
      <w:proofErr w:type="spellStart"/>
      <w:r w:rsidRPr="0016509A">
        <w:rPr>
          <w:rFonts w:asciiTheme="minorHAnsi" w:eastAsiaTheme="minorEastAsia" w:hAnsiTheme="minorHAnsi" w:cstheme="minorBidi"/>
          <w:kern w:val="2"/>
          <w:sz w:val="21"/>
        </w:rPr>
        <w:t>Leskovec</w:t>
      </w:r>
      <w:proofErr w:type="spellEnd"/>
      <w:r w:rsidRPr="0016509A">
        <w:rPr>
          <w:rFonts w:asciiTheme="minorHAnsi" w:eastAsiaTheme="minorEastAsia" w:hAnsiTheme="minorHAnsi" w:cstheme="minorBidi"/>
          <w:kern w:val="2"/>
          <w:sz w:val="21"/>
        </w:rPr>
        <w:t>, “Representation Learning on Graphs: Methods and Applications,” pp. 1–23, 2017.</w:t>
      </w:r>
      <w:r>
        <w:rPr>
          <w:rFonts w:asciiTheme="minorHAnsi" w:eastAsiaTheme="minorEastAsia" w:hAnsiTheme="minorHAnsi" w:cstheme="minorBidi"/>
          <w:kern w:val="2"/>
          <w:sz w:val="21"/>
        </w:rPr>
        <w:t xml:space="preserve"> (long survey)</w:t>
      </w:r>
    </w:p>
    <w:p w14:paraId="6DB41827" w14:textId="10F34BDF" w:rsidR="0016509A" w:rsidRDefault="0016509A" w:rsidP="0016509A">
      <w:pPr>
        <w:pStyle w:val="NormalWeb"/>
        <w:numPr>
          <w:ilvl w:val="0"/>
          <w:numId w:val="12"/>
        </w:numPr>
        <w:rPr>
          <w:rFonts w:asciiTheme="minorHAnsi" w:eastAsiaTheme="minorEastAsia" w:hAnsiTheme="minorHAnsi" w:cstheme="minorBidi"/>
          <w:kern w:val="2"/>
          <w:sz w:val="21"/>
        </w:rPr>
      </w:pPr>
      <w:r w:rsidRPr="0016509A">
        <w:rPr>
          <w:rFonts w:asciiTheme="minorHAnsi" w:eastAsiaTheme="minorEastAsia" w:hAnsiTheme="minorHAnsi" w:cstheme="minorBidi"/>
          <w:kern w:val="2"/>
          <w:sz w:val="21"/>
        </w:rPr>
        <w:t xml:space="preserve">M. Gao, X. He, L. Chen, T. Liu, J. Zhang, and A. Zhou, “Learning Vertex Representations for Bipartite Networks,” IEEE Trans. </w:t>
      </w:r>
      <w:proofErr w:type="spellStart"/>
      <w:r w:rsidRPr="0016509A">
        <w:rPr>
          <w:rFonts w:asciiTheme="minorHAnsi" w:eastAsiaTheme="minorEastAsia" w:hAnsiTheme="minorHAnsi" w:cstheme="minorBidi"/>
          <w:kern w:val="2"/>
          <w:sz w:val="21"/>
        </w:rPr>
        <w:t>Knowl</w:t>
      </w:r>
      <w:proofErr w:type="spellEnd"/>
      <w:r w:rsidRPr="0016509A">
        <w:rPr>
          <w:rFonts w:asciiTheme="minorHAnsi" w:eastAsiaTheme="minorEastAsia" w:hAnsiTheme="minorHAnsi" w:cstheme="minorBidi"/>
          <w:kern w:val="2"/>
          <w:sz w:val="21"/>
        </w:rPr>
        <w:t>. Data Eng., pp. 1–1, 2020.</w:t>
      </w:r>
    </w:p>
    <w:p w14:paraId="60B25DC9" w14:textId="6853C0EB" w:rsidR="0013427E" w:rsidRPr="0013427E" w:rsidRDefault="0013427E" w:rsidP="0013427E">
      <w:pPr>
        <w:pStyle w:val="NormalWeb"/>
        <w:numPr>
          <w:ilvl w:val="0"/>
          <w:numId w:val="12"/>
        </w:numPr>
        <w:rPr>
          <w:rFonts w:asciiTheme="minorHAnsi" w:eastAsiaTheme="minorEastAsia" w:hAnsiTheme="minorHAnsi" w:cstheme="minorBidi"/>
          <w:kern w:val="2"/>
          <w:sz w:val="21"/>
          <w:highlight w:val="yellow"/>
        </w:rPr>
      </w:pPr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 xml:space="preserve">Bryan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>Perozzi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>, Rami Al-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>Rfou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 xml:space="preserve">, and Steven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>Skiena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 xml:space="preserve">. Deep- walk: online learning of social representations. In The 20th ACM SIGKDD International Conference on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>Knowl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yellow"/>
        </w:rPr>
        <w:t xml:space="preserve">- edge Discovery and Data Mining, KDD ’14, New York, NY, USA - August 24 - 27, 2014, pages 701–710, 2014. </w:t>
      </w:r>
    </w:p>
    <w:p w14:paraId="79A2A1AF" w14:textId="168199B5" w:rsidR="0016509A" w:rsidRPr="0016509A" w:rsidRDefault="0016509A" w:rsidP="0013427E">
      <w:pPr>
        <w:pStyle w:val="NormalWeb"/>
        <w:numPr>
          <w:ilvl w:val="0"/>
          <w:numId w:val="12"/>
        </w:numPr>
        <w:rPr>
          <w:rFonts w:asciiTheme="minorHAnsi" w:eastAsiaTheme="minorEastAsia" w:hAnsiTheme="minorHAnsi" w:cstheme="minorBidi"/>
          <w:kern w:val="2"/>
          <w:sz w:val="21"/>
        </w:rPr>
      </w:pPr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 xml:space="preserve">R. Trivedi, M.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Farajtabar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 xml:space="preserve">, P. Biswal, and H.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Zha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, “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Dyrep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: Learning representations over dynamic graphs,” 7th Int. Conf. Learn. Represent. ICLR 2019, pp. 1–25, 2019.</w:t>
      </w:r>
      <w:r w:rsid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 xml:space="preserve"> </w:t>
      </w:r>
    </w:p>
    <w:p w14:paraId="58A9025E" w14:textId="77777777" w:rsidR="0016509A" w:rsidRDefault="0016509A">
      <w:pPr>
        <w:rPr>
          <w:b/>
        </w:rPr>
      </w:pPr>
      <w:bookmarkStart w:id="0" w:name="_GoBack"/>
      <w:bookmarkEnd w:id="0"/>
    </w:p>
    <w:p w14:paraId="7E6400B1" w14:textId="5D7B798A" w:rsidR="0016509A" w:rsidRDefault="0016509A">
      <w:pPr>
        <w:rPr>
          <w:b/>
        </w:rPr>
      </w:pPr>
    </w:p>
    <w:p w14:paraId="64F28B0E" w14:textId="1F0B6F4D" w:rsidR="0016509A" w:rsidRDefault="0016509A">
      <w:pPr>
        <w:rPr>
          <w:b/>
        </w:rPr>
      </w:pPr>
      <w:r>
        <w:rPr>
          <w:b/>
        </w:rPr>
        <w:t>Social Network Community Detection</w:t>
      </w:r>
    </w:p>
    <w:p w14:paraId="3BC395CD" w14:textId="3956137C" w:rsidR="0016509A" w:rsidRPr="0016509A" w:rsidRDefault="0016509A" w:rsidP="0016509A">
      <w:pPr>
        <w:pStyle w:val="NormalWeb"/>
        <w:numPr>
          <w:ilvl w:val="0"/>
          <w:numId w:val="13"/>
        </w:numPr>
        <w:rPr>
          <w:rFonts w:asciiTheme="minorHAnsi" w:eastAsiaTheme="minorEastAsia" w:hAnsiTheme="minorHAnsi" w:cstheme="minorBidi"/>
          <w:kern w:val="2"/>
          <w:sz w:val="21"/>
          <w:highlight w:val="yellow"/>
        </w:rPr>
      </w:pPr>
      <w:r w:rsidRPr="0016509A">
        <w:rPr>
          <w:rFonts w:asciiTheme="minorHAnsi" w:eastAsiaTheme="minorEastAsia" w:hAnsiTheme="minorHAnsi" w:cstheme="minorBidi"/>
          <w:kern w:val="2"/>
          <w:sz w:val="21"/>
          <w:highlight w:val="yellow"/>
        </w:rPr>
        <w:t xml:space="preserve">M. E. J. Newman, “Community detection and graph partitioning,” </w:t>
      </w:r>
      <w:proofErr w:type="spellStart"/>
      <w:r w:rsidRPr="0016509A">
        <w:rPr>
          <w:rFonts w:asciiTheme="minorHAnsi" w:eastAsiaTheme="minorEastAsia" w:hAnsiTheme="minorHAnsi" w:cstheme="minorBidi"/>
          <w:kern w:val="2"/>
          <w:sz w:val="21"/>
          <w:highlight w:val="yellow"/>
        </w:rPr>
        <w:t>Epl</w:t>
      </w:r>
      <w:proofErr w:type="spellEnd"/>
      <w:r w:rsidRPr="0016509A">
        <w:rPr>
          <w:rFonts w:asciiTheme="minorHAnsi" w:eastAsiaTheme="minorEastAsia" w:hAnsiTheme="minorHAnsi" w:cstheme="minorBidi"/>
          <w:kern w:val="2"/>
          <w:sz w:val="21"/>
          <w:highlight w:val="yellow"/>
        </w:rPr>
        <w:t>, vol. 103, no. 2, 2013.</w:t>
      </w:r>
    </w:p>
    <w:p w14:paraId="64428BFD" w14:textId="473B4A7D" w:rsidR="0016509A" w:rsidRPr="0013427E" w:rsidRDefault="0016509A" w:rsidP="0016509A">
      <w:pPr>
        <w:pStyle w:val="NormalWeb"/>
        <w:numPr>
          <w:ilvl w:val="0"/>
          <w:numId w:val="13"/>
        </w:numPr>
        <w:rPr>
          <w:rFonts w:asciiTheme="minorHAnsi" w:eastAsiaTheme="minorEastAsia" w:hAnsiTheme="minorHAnsi" w:cstheme="minorBidi"/>
          <w:kern w:val="2"/>
          <w:sz w:val="21"/>
        </w:rPr>
      </w:pPr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 xml:space="preserve">M.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Azaouzi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 xml:space="preserve">, D.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Rhouma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 xml:space="preserve">, and L. Ben </w:t>
      </w:r>
      <w:proofErr w:type="spellStart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Romdhane</w:t>
      </w:r>
      <w:proofErr w:type="spellEnd"/>
      <w:r w:rsidRPr="0013427E">
        <w:rPr>
          <w:rFonts w:asciiTheme="minorHAnsi" w:eastAsiaTheme="minorEastAsia" w:hAnsiTheme="minorHAnsi" w:cstheme="minorBidi"/>
          <w:kern w:val="2"/>
          <w:sz w:val="21"/>
          <w:highlight w:val="green"/>
        </w:rPr>
        <w:t>, Community detection in large-scale social networks: state-of-the-art and future directions, vol. 9, no. 1. Springer Vienna, 2019.</w:t>
      </w:r>
      <w:r w:rsidR="0013427E">
        <w:rPr>
          <w:rFonts w:asciiTheme="minorHAnsi" w:eastAsiaTheme="minorEastAsia" w:hAnsiTheme="minorHAnsi" w:cstheme="minorBidi"/>
          <w:kern w:val="2"/>
          <w:sz w:val="21"/>
        </w:rPr>
        <w:t xml:space="preserve"> (survey)</w:t>
      </w:r>
    </w:p>
    <w:p w14:paraId="48A58530" w14:textId="132D8B6E" w:rsidR="0013427E" w:rsidRPr="0013427E" w:rsidRDefault="0013427E" w:rsidP="0013427E">
      <w:pPr>
        <w:pStyle w:val="NormalWeb"/>
        <w:rPr>
          <w:rFonts w:asciiTheme="minorHAnsi" w:eastAsiaTheme="minorEastAsia" w:hAnsiTheme="minorHAnsi" w:cstheme="minorBidi"/>
          <w:kern w:val="2"/>
          <w:sz w:val="21"/>
        </w:rPr>
      </w:pPr>
      <w:r w:rsidRPr="0001456F">
        <w:rPr>
          <w:rFonts w:asciiTheme="minorHAnsi" w:eastAsiaTheme="minorEastAsia" w:hAnsiTheme="minorHAnsi" w:cstheme="minorBidi" w:hint="eastAsia"/>
          <w:kern w:val="2"/>
          <w:sz w:val="21"/>
        </w:rPr>
        <w:t>Data</w:t>
      </w:r>
      <w:r w:rsidRPr="0001456F">
        <w:rPr>
          <w:rFonts w:asciiTheme="minorHAnsi" w:eastAsiaTheme="minorEastAsia" w:hAnsiTheme="minorHAnsi" w:cstheme="minorBidi"/>
          <w:kern w:val="2"/>
          <w:sz w:val="21"/>
        </w:rPr>
        <w:t xml:space="preserve"> </w:t>
      </w:r>
      <w:r w:rsidRPr="0001456F">
        <w:rPr>
          <w:rFonts w:asciiTheme="minorHAnsi" w:eastAsiaTheme="minorEastAsia" w:hAnsiTheme="minorHAnsi" w:cstheme="minorBidi" w:hint="eastAsia"/>
          <w:kern w:val="2"/>
          <w:sz w:val="21"/>
        </w:rPr>
        <w:t>mining</w:t>
      </w:r>
      <w:r w:rsidRPr="0001456F">
        <w:rPr>
          <w:rFonts w:asciiTheme="minorHAnsi" w:eastAsiaTheme="minorEastAsia" w:hAnsiTheme="minorHAnsi" w:cstheme="minorBidi"/>
          <w:kern w:val="2"/>
          <w:sz w:val="21"/>
        </w:rPr>
        <w:t xml:space="preserve"> </w:t>
      </w:r>
      <w:r w:rsidRPr="0001456F">
        <w:rPr>
          <w:rFonts w:asciiTheme="minorHAnsi" w:eastAsiaTheme="minorEastAsia" w:hAnsiTheme="minorHAnsi" w:cstheme="minorBidi" w:hint="eastAsia"/>
          <w:kern w:val="2"/>
          <w:sz w:val="21"/>
        </w:rPr>
        <w:t>on</w:t>
      </w:r>
      <w:r w:rsidRPr="0001456F">
        <w:rPr>
          <w:rFonts w:asciiTheme="minorHAnsi" w:eastAsiaTheme="minorEastAsia" w:hAnsiTheme="minorHAnsi" w:cstheme="minorBidi"/>
          <w:kern w:val="2"/>
          <w:sz w:val="21"/>
        </w:rPr>
        <w:t xml:space="preserve"> </w:t>
      </w:r>
      <w:r w:rsidRPr="0001456F">
        <w:rPr>
          <w:rFonts w:asciiTheme="minorHAnsi" w:eastAsiaTheme="minorEastAsia" w:hAnsiTheme="minorHAnsi" w:cstheme="minorBidi" w:hint="eastAsia"/>
          <w:kern w:val="2"/>
          <w:sz w:val="21"/>
        </w:rPr>
        <w:t>social</w:t>
      </w:r>
      <w:r w:rsidRPr="0001456F">
        <w:rPr>
          <w:rFonts w:asciiTheme="minorHAnsi" w:eastAsiaTheme="minorEastAsia" w:hAnsiTheme="minorHAnsi" w:cstheme="minorBidi"/>
          <w:kern w:val="2"/>
          <w:sz w:val="21"/>
        </w:rPr>
        <w:t xml:space="preserve"> </w:t>
      </w:r>
      <w:r w:rsidRPr="0001456F">
        <w:rPr>
          <w:rFonts w:asciiTheme="minorHAnsi" w:eastAsiaTheme="minorEastAsia" w:hAnsiTheme="minorHAnsi" w:cstheme="minorBidi" w:hint="eastAsia"/>
          <w:kern w:val="2"/>
          <w:sz w:val="21"/>
        </w:rPr>
        <w:t>network</w:t>
      </w:r>
    </w:p>
    <w:p w14:paraId="3BB1B72E" w14:textId="77777777" w:rsidR="007E70CA" w:rsidRPr="0016509A" w:rsidRDefault="007E70CA" w:rsidP="0016509A">
      <w:pPr>
        <w:pStyle w:val="ListParagraph"/>
        <w:widowControl/>
        <w:spacing w:before="100" w:beforeAutospacing="1" w:after="100" w:afterAutospacing="1"/>
        <w:jc w:val="left"/>
        <w:outlineLvl w:val="1"/>
      </w:pPr>
    </w:p>
    <w:p w14:paraId="7804EE0C" w14:textId="77777777" w:rsidR="007E70CA" w:rsidRPr="0016509A" w:rsidRDefault="007E70CA"/>
    <w:sectPr w:rsidR="007E70CA" w:rsidRPr="0016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DFC871"/>
    <w:multiLevelType w:val="singleLevel"/>
    <w:tmpl w:val="BDDFC87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F3F40D9"/>
    <w:multiLevelType w:val="singleLevel"/>
    <w:tmpl w:val="DF3F40D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7F53C74"/>
    <w:multiLevelType w:val="singleLevel"/>
    <w:tmpl w:val="E7F53C7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BE1191E"/>
    <w:multiLevelType w:val="singleLevel"/>
    <w:tmpl w:val="EBE119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7F639BB"/>
    <w:multiLevelType w:val="singleLevel"/>
    <w:tmpl w:val="F7F639B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B7C11DC"/>
    <w:multiLevelType w:val="singleLevel"/>
    <w:tmpl w:val="FB7C11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EFFA79C"/>
    <w:multiLevelType w:val="singleLevel"/>
    <w:tmpl w:val="FEFFA7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9EA1633"/>
    <w:multiLevelType w:val="multilevel"/>
    <w:tmpl w:val="9164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EC1DE"/>
    <w:multiLevelType w:val="singleLevel"/>
    <w:tmpl w:val="4FCEC1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7ECD5A5"/>
    <w:multiLevelType w:val="singleLevel"/>
    <w:tmpl w:val="57ECD5A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697A45D1"/>
    <w:multiLevelType w:val="hybridMultilevel"/>
    <w:tmpl w:val="6C48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93762"/>
    <w:multiLevelType w:val="singleLevel"/>
    <w:tmpl w:val="6F99376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770831ED"/>
    <w:multiLevelType w:val="hybridMultilevel"/>
    <w:tmpl w:val="0D6E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D68C5"/>
    <w:multiLevelType w:val="hybridMultilevel"/>
    <w:tmpl w:val="0D6E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1947CF"/>
    <w:rsid w:val="FCF74CF5"/>
    <w:rsid w:val="FD4E18AF"/>
    <w:rsid w:val="FDB96E31"/>
    <w:rsid w:val="FDBFCB06"/>
    <w:rsid w:val="FDF57F1E"/>
    <w:rsid w:val="FDFF373D"/>
    <w:rsid w:val="FEDBF4CE"/>
    <w:rsid w:val="FEEF9C0F"/>
    <w:rsid w:val="FEFF81AA"/>
    <w:rsid w:val="FEFFB04E"/>
    <w:rsid w:val="FF35E8A8"/>
    <w:rsid w:val="FF6E3CFE"/>
    <w:rsid w:val="FF6F08F2"/>
    <w:rsid w:val="FF7B5CDD"/>
    <w:rsid w:val="FF7F1EF2"/>
    <w:rsid w:val="FF9B37AF"/>
    <w:rsid w:val="FF9B546D"/>
    <w:rsid w:val="FFDB5214"/>
    <w:rsid w:val="FFDC9DD6"/>
    <w:rsid w:val="FFE7336A"/>
    <w:rsid w:val="FFEF0E96"/>
    <w:rsid w:val="FFFD32E7"/>
    <w:rsid w:val="FFFF2266"/>
    <w:rsid w:val="FFFFDC58"/>
    <w:rsid w:val="FFFFF960"/>
    <w:rsid w:val="0001456F"/>
    <w:rsid w:val="00057D3C"/>
    <w:rsid w:val="00102D61"/>
    <w:rsid w:val="0013427E"/>
    <w:rsid w:val="0016509A"/>
    <w:rsid w:val="007A25F6"/>
    <w:rsid w:val="007B32C0"/>
    <w:rsid w:val="007E70CA"/>
    <w:rsid w:val="008523D5"/>
    <w:rsid w:val="00FD7602"/>
    <w:rsid w:val="11F1DC28"/>
    <w:rsid w:val="17F7CF4B"/>
    <w:rsid w:val="17FF5DA3"/>
    <w:rsid w:val="1FE937B8"/>
    <w:rsid w:val="22DF71C4"/>
    <w:rsid w:val="23DA12AB"/>
    <w:rsid w:val="2A3F193C"/>
    <w:rsid w:val="2B776201"/>
    <w:rsid w:val="2BF30DB8"/>
    <w:rsid w:val="2DFFB432"/>
    <w:rsid w:val="2FFDC7AA"/>
    <w:rsid w:val="2FFEF913"/>
    <w:rsid w:val="34C6B8EF"/>
    <w:rsid w:val="35BA153A"/>
    <w:rsid w:val="369BC170"/>
    <w:rsid w:val="37270B1C"/>
    <w:rsid w:val="377FACFD"/>
    <w:rsid w:val="37AFEC11"/>
    <w:rsid w:val="37D1563A"/>
    <w:rsid w:val="37D3658D"/>
    <w:rsid w:val="37FC1758"/>
    <w:rsid w:val="37FFC7FE"/>
    <w:rsid w:val="3B6313A9"/>
    <w:rsid w:val="3BBD473A"/>
    <w:rsid w:val="3BCD2E46"/>
    <w:rsid w:val="3BEF2468"/>
    <w:rsid w:val="3CFA2488"/>
    <w:rsid w:val="3D527890"/>
    <w:rsid w:val="3D7E99D4"/>
    <w:rsid w:val="3DBD9B94"/>
    <w:rsid w:val="3DDFA09A"/>
    <w:rsid w:val="3DF881B9"/>
    <w:rsid w:val="3EBF99ED"/>
    <w:rsid w:val="3EDCE9A1"/>
    <w:rsid w:val="3EF7DD45"/>
    <w:rsid w:val="3F9F61CE"/>
    <w:rsid w:val="3FBFF90C"/>
    <w:rsid w:val="3FFF7AFC"/>
    <w:rsid w:val="43D65234"/>
    <w:rsid w:val="48DB740C"/>
    <w:rsid w:val="48F784DF"/>
    <w:rsid w:val="49F6EC00"/>
    <w:rsid w:val="4A1947CF"/>
    <w:rsid w:val="4B9DBCE1"/>
    <w:rsid w:val="4BFBF945"/>
    <w:rsid w:val="4DAFCF39"/>
    <w:rsid w:val="4FFBD598"/>
    <w:rsid w:val="4FFD990C"/>
    <w:rsid w:val="52F72DAE"/>
    <w:rsid w:val="55E60F29"/>
    <w:rsid w:val="56D557B6"/>
    <w:rsid w:val="57BE3CB7"/>
    <w:rsid w:val="58C72414"/>
    <w:rsid w:val="58DA0703"/>
    <w:rsid w:val="5A3FECD8"/>
    <w:rsid w:val="5AFF24B6"/>
    <w:rsid w:val="5E79A304"/>
    <w:rsid w:val="5EBFCED3"/>
    <w:rsid w:val="5F3C5461"/>
    <w:rsid w:val="5F3FA7D4"/>
    <w:rsid w:val="5F5F3225"/>
    <w:rsid w:val="5FB87E03"/>
    <w:rsid w:val="5FFC8722"/>
    <w:rsid w:val="5FFFE63F"/>
    <w:rsid w:val="65BEAE16"/>
    <w:rsid w:val="67BE651F"/>
    <w:rsid w:val="67F78E1C"/>
    <w:rsid w:val="6AFF2EFA"/>
    <w:rsid w:val="6AFF4A38"/>
    <w:rsid w:val="6BB30CB6"/>
    <w:rsid w:val="6BD7553E"/>
    <w:rsid w:val="6DE7388C"/>
    <w:rsid w:val="6E4FE9A7"/>
    <w:rsid w:val="6EF7695A"/>
    <w:rsid w:val="6F5F8CE8"/>
    <w:rsid w:val="6F9390A6"/>
    <w:rsid w:val="6FB70A0C"/>
    <w:rsid w:val="6FBE7AD7"/>
    <w:rsid w:val="6FCE1219"/>
    <w:rsid w:val="6FFB6A68"/>
    <w:rsid w:val="72FF7B3A"/>
    <w:rsid w:val="733F674D"/>
    <w:rsid w:val="739FA380"/>
    <w:rsid w:val="73CFCB37"/>
    <w:rsid w:val="73FF9F5C"/>
    <w:rsid w:val="75FFFA43"/>
    <w:rsid w:val="76197A7A"/>
    <w:rsid w:val="76CFCB2B"/>
    <w:rsid w:val="76FF5887"/>
    <w:rsid w:val="76FFBD86"/>
    <w:rsid w:val="775D6D22"/>
    <w:rsid w:val="7797D32A"/>
    <w:rsid w:val="77BF47CB"/>
    <w:rsid w:val="77D785DE"/>
    <w:rsid w:val="77E7E870"/>
    <w:rsid w:val="7AF7A885"/>
    <w:rsid w:val="7AF95E7A"/>
    <w:rsid w:val="7AFEAD0A"/>
    <w:rsid w:val="7B6F4C93"/>
    <w:rsid w:val="7B75C770"/>
    <w:rsid w:val="7B7D57C9"/>
    <w:rsid w:val="7B7F142B"/>
    <w:rsid w:val="7BD502E8"/>
    <w:rsid w:val="7BEF0EA1"/>
    <w:rsid w:val="7BFE4F50"/>
    <w:rsid w:val="7C7FB08E"/>
    <w:rsid w:val="7CFBC58A"/>
    <w:rsid w:val="7D7D6758"/>
    <w:rsid w:val="7DBCF50B"/>
    <w:rsid w:val="7DBF9291"/>
    <w:rsid w:val="7DEE00EE"/>
    <w:rsid w:val="7E9B648C"/>
    <w:rsid w:val="7EB7FB98"/>
    <w:rsid w:val="7EBF87ED"/>
    <w:rsid w:val="7EC9744B"/>
    <w:rsid w:val="7EF1BF6A"/>
    <w:rsid w:val="7EF741C6"/>
    <w:rsid w:val="7EFA852C"/>
    <w:rsid w:val="7F37D101"/>
    <w:rsid w:val="7F5A7347"/>
    <w:rsid w:val="7F5FBE23"/>
    <w:rsid w:val="7F77BE80"/>
    <w:rsid w:val="7FAD6645"/>
    <w:rsid w:val="7FB30F02"/>
    <w:rsid w:val="7FBC712F"/>
    <w:rsid w:val="7FBE5C6F"/>
    <w:rsid w:val="7FEF2F8E"/>
    <w:rsid w:val="7FF68B1C"/>
    <w:rsid w:val="7FF752EA"/>
    <w:rsid w:val="7FFB6041"/>
    <w:rsid w:val="7FFB6F84"/>
    <w:rsid w:val="7FFB76FE"/>
    <w:rsid w:val="7FFF5B9F"/>
    <w:rsid w:val="85EF2FB3"/>
    <w:rsid w:val="937E7CEA"/>
    <w:rsid w:val="976A1A93"/>
    <w:rsid w:val="9B3B80A7"/>
    <w:rsid w:val="9B3DC10F"/>
    <w:rsid w:val="9BFCF9FB"/>
    <w:rsid w:val="9CFE706E"/>
    <w:rsid w:val="9F6D3695"/>
    <w:rsid w:val="9FFED1D9"/>
    <w:rsid w:val="A5F1A258"/>
    <w:rsid w:val="A79F819E"/>
    <w:rsid w:val="ABFE6880"/>
    <w:rsid w:val="AF7F488F"/>
    <w:rsid w:val="AFFDAFC6"/>
    <w:rsid w:val="B5A77D0B"/>
    <w:rsid w:val="B7794448"/>
    <w:rsid w:val="B77C7F8D"/>
    <w:rsid w:val="B7D59F59"/>
    <w:rsid w:val="BB9DC849"/>
    <w:rsid w:val="BB9F4DC6"/>
    <w:rsid w:val="BC86985F"/>
    <w:rsid w:val="BCFC3A34"/>
    <w:rsid w:val="BDDF097A"/>
    <w:rsid w:val="BDFDE9B8"/>
    <w:rsid w:val="BDFECF7B"/>
    <w:rsid w:val="BE7F96EE"/>
    <w:rsid w:val="BF4FD3CD"/>
    <w:rsid w:val="BF6F16D8"/>
    <w:rsid w:val="BF814DA2"/>
    <w:rsid w:val="BFC35461"/>
    <w:rsid w:val="BFDE4640"/>
    <w:rsid w:val="BFEFC62F"/>
    <w:rsid w:val="BFFCF8D7"/>
    <w:rsid w:val="BFFF0002"/>
    <w:rsid w:val="C7FF970C"/>
    <w:rsid w:val="CCFF10D6"/>
    <w:rsid w:val="CD7BCD1B"/>
    <w:rsid w:val="CEF71A7B"/>
    <w:rsid w:val="CFDFA37F"/>
    <w:rsid w:val="CFFFDA0E"/>
    <w:rsid w:val="D5F91DD0"/>
    <w:rsid w:val="D7F550A8"/>
    <w:rsid w:val="D9CC8E90"/>
    <w:rsid w:val="DA4F2EBE"/>
    <w:rsid w:val="DBA7C3E0"/>
    <w:rsid w:val="DBEBAF03"/>
    <w:rsid w:val="DBEFC8E8"/>
    <w:rsid w:val="DD794E5B"/>
    <w:rsid w:val="DDBF797A"/>
    <w:rsid w:val="DDDF19FA"/>
    <w:rsid w:val="DDFEF19B"/>
    <w:rsid w:val="DDFF3FDF"/>
    <w:rsid w:val="DE6E1C18"/>
    <w:rsid w:val="DEBDC9C9"/>
    <w:rsid w:val="DEE28802"/>
    <w:rsid w:val="DF7FEB8E"/>
    <w:rsid w:val="DFB71D58"/>
    <w:rsid w:val="DFBE77A7"/>
    <w:rsid w:val="DFCE425E"/>
    <w:rsid w:val="DFD99272"/>
    <w:rsid w:val="DFDF7E3B"/>
    <w:rsid w:val="DFFDEC49"/>
    <w:rsid w:val="DFFEF2FE"/>
    <w:rsid w:val="DFFFF1A1"/>
    <w:rsid w:val="E3AF59E8"/>
    <w:rsid w:val="E3CF4D70"/>
    <w:rsid w:val="E3DAE0BA"/>
    <w:rsid w:val="E3FE2E24"/>
    <w:rsid w:val="E3FFA371"/>
    <w:rsid w:val="E3FFC54F"/>
    <w:rsid w:val="E4EFE0F9"/>
    <w:rsid w:val="E5A73226"/>
    <w:rsid w:val="E6FE1666"/>
    <w:rsid w:val="E7EA8310"/>
    <w:rsid w:val="E7F9DDAF"/>
    <w:rsid w:val="E7FF731A"/>
    <w:rsid w:val="EA69834F"/>
    <w:rsid w:val="EAFD1980"/>
    <w:rsid w:val="EDFB07F6"/>
    <w:rsid w:val="EDFFF704"/>
    <w:rsid w:val="EE6F75C5"/>
    <w:rsid w:val="EFBB0E4B"/>
    <w:rsid w:val="EFBDB847"/>
    <w:rsid w:val="EFFF0AF4"/>
    <w:rsid w:val="F2EA88B3"/>
    <w:rsid w:val="F35F1698"/>
    <w:rsid w:val="F47B1629"/>
    <w:rsid w:val="F57B7123"/>
    <w:rsid w:val="F7BDE69E"/>
    <w:rsid w:val="F7E74C89"/>
    <w:rsid w:val="F8EEF228"/>
    <w:rsid w:val="FAF7A2EF"/>
    <w:rsid w:val="FAFE05F7"/>
    <w:rsid w:val="FB2971C3"/>
    <w:rsid w:val="FBB6CA5F"/>
    <w:rsid w:val="FBEFA8A9"/>
    <w:rsid w:val="FBF5F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D354C"/>
  <w15:docId w15:val="{99FBAE3B-52D1-DB46-977B-0E6AF66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2">
    <w:name w:val="heading 2"/>
    <w:basedOn w:val="Normal"/>
    <w:link w:val="Heading2Char"/>
    <w:uiPriority w:val="9"/>
    <w:qFormat/>
    <w:rsid w:val="007E70CA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0CA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rsid w:val="007E70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509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Microsoft Office User</cp:lastModifiedBy>
  <cp:revision>6</cp:revision>
  <dcterms:created xsi:type="dcterms:W3CDTF">2020-09-22T08:07:00Z</dcterms:created>
  <dcterms:modified xsi:type="dcterms:W3CDTF">2020-09-22T14:32:00Z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